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CB4324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2в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P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6D98" w:rsidRPr="009A6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B4324" w:rsidRPr="00CB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множение и деление. Проверочная работа «Проверим </w:t>
      </w:r>
      <w:r w:rsidR="00CB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и оценим свои достижения»</w:t>
      </w:r>
      <w:r w:rsidR="0015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324" w:rsidRPr="00CB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(тестовая форма). Умножение числа 2 и на 2.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P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3258A8" w:rsidRDefault="003258A8" w:rsidP="00D520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D52043" w:rsidRPr="00D52043" w:rsidRDefault="00D52043" w:rsidP="00D520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3258A8" w:rsidRDefault="0015566A" w:rsidP="00155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66A">
        <w:rPr>
          <w:rFonts w:ascii="Times New Roman" w:hAnsi="Times New Roman" w:cs="Times New Roman"/>
          <w:sz w:val="28"/>
          <w:szCs w:val="28"/>
        </w:rPr>
        <w:t>Записать числа восьмого десятка в порядке возрастания.</w:t>
      </w:r>
    </w:p>
    <w:p w:rsidR="0015566A" w:rsidRPr="003258A8" w:rsidRDefault="0015566A" w:rsidP="00155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выражения, вычислить результат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1=                           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                         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=                          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=                          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=                          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записи.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Получили 1 столбик таблицы умножения. 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объяснение на с.80 около красной вертикальной черты.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примеры с.80 №1</w:t>
      </w:r>
    </w:p>
    <w:p w:rsid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87BDB">
        <w:t xml:space="preserve"> 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работа «Проверим себя и оценим свои достижения» (тестовая форма).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</w:t>
      </w:r>
    </w:p>
    <w:p w:rsidR="00487BDB" w:rsidRPr="00487BDB" w:rsidRDefault="00487BDB" w:rsidP="00487BDB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таблицу умножения на 2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CB4324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2D28BD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CB4324" w:rsidRPr="00CB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 Восстановление текста с нарушенным порядком предложений, подбор к нему заголовка, запись составленного текста. Развитие речи. Составление текста-повествования на предложенную тему, составление письменного ответа на один из вопросов к заданному тексту. Понятие о тексте-повествовании. Роль глаголов в тексте–повествовании.</w:t>
      </w:r>
    </w:p>
    <w:p w:rsidR="00D52043" w:rsidRDefault="00D52043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Pr="00707121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Прописать букву 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чередуя каждую отдельно до конца строки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новое словарное слово </w:t>
      </w:r>
      <w:r w:rsidR="00707121">
        <w:rPr>
          <w:rFonts w:ascii="Times New Roman" w:hAnsi="Times New Roman" w:cs="Times New Roman"/>
          <w:i/>
          <w:sz w:val="28"/>
          <w:szCs w:val="28"/>
        </w:rPr>
        <w:t>магазин</w:t>
      </w:r>
      <w:r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Вспомнить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типы текстов бывают?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Какие вопросы к ним можно задать?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Default="00707121" w:rsidP="0070712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письменно упр.143 на с.81</w:t>
      </w:r>
      <w:r w:rsidRPr="00707121">
        <w:rPr>
          <w:rFonts w:ascii="Times New Roman" w:hAnsi="Times New Roman" w:cs="Times New Roman"/>
          <w:sz w:val="28"/>
          <w:szCs w:val="28"/>
        </w:rPr>
        <w:t xml:space="preserve"> чётко по заданию</w:t>
      </w:r>
    </w:p>
    <w:p w:rsidR="0015566A" w:rsidRDefault="00707121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Прочитать правило на с.82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566A" w:rsidRDefault="00707121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письменно упр.145 на с.83</w:t>
      </w:r>
      <w:r w:rsidR="001556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Написать ответ на один из данных вопросов.</w:t>
      </w: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CB4324" w:rsidRP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правило на с.82, стр.84 упр.146</w:t>
      </w:r>
    </w:p>
    <w:p w:rsidR="00A55E05" w:rsidRDefault="00A55E05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P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5566A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CB4324" w:rsidRPr="00CB4324">
        <w:rPr>
          <w:rFonts w:ascii="Times New Roman" w:hAnsi="Times New Roman" w:cs="Times New Roman"/>
          <w:sz w:val="28"/>
          <w:szCs w:val="28"/>
        </w:rPr>
        <w:t>Лирические стихотворения И. Бунина. Умение отвечать на вопросы по содержанию услышанного произведения, определение последовательности событий, осознание цели речевого высказывания.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A55E05" w:rsidRDefault="00A55E05" w:rsidP="00A55E0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</w:t>
      </w: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15566A" w:rsidRPr="00A55E05">
        <w:rPr>
          <w:rFonts w:ascii="Times New Roman" w:eastAsia="Calibri" w:hAnsi="Times New Roman" w:cs="Times New Roman"/>
          <w:iCs/>
          <w:sz w:val="28"/>
          <w:szCs w:val="28"/>
        </w:rPr>
        <w:t>Организационный момент.</w:t>
      </w:r>
      <w:proofErr w:type="gramEnd"/>
    </w:p>
    <w:p w:rsidR="0015566A" w:rsidRPr="0015566A" w:rsidRDefault="00A55E05" w:rsidP="0015566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Открыть учебник на стр.116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5566A" w:rsidRPr="0015566A" w:rsidRDefault="00A55E05" w:rsidP="00A55E05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II</w:t>
      </w: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Работа с текстом до чтения.</w:t>
      </w:r>
    </w:p>
    <w:p w:rsidR="0015566A" w:rsidRPr="0015566A" w:rsidRDefault="0015566A" w:rsidP="0015566A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>Речевая разминка.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5566A">
        <w:rPr>
          <w:rFonts w:ascii="Times New Roman" w:eastAsia="Calibri" w:hAnsi="Times New Roman" w:cs="Times New Roman"/>
          <w:sz w:val="28"/>
          <w:szCs w:val="28"/>
        </w:rPr>
        <w:t xml:space="preserve">Читать, делая длинные паузы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– Кошка, как тебя зовут?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– Мяу.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– Стережешь ты мышку тут?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Мяу.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Мяу, хочешь молочка?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Мяу.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– А в приятели – щенка?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– </w:t>
      </w:r>
      <w:proofErr w:type="spellStart"/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Фрр</w:t>
      </w:r>
      <w:proofErr w:type="spellEnd"/>
      <w:r w:rsidRPr="0015566A">
        <w:rPr>
          <w:rFonts w:ascii="Times New Roman" w:eastAsia="Calibri" w:hAnsi="Times New Roman" w:cs="Times New Roman"/>
          <w:i/>
          <w:sz w:val="28"/>
          <w:szCs w:val="28"/>
          <w:u w:val="single"/>
        </w:rPr>
        <w:t>!</w:t>
      </w:r>
    </w:p>
    <w:p w:rsidR="0015566A" w:rsidRPr="0015566A" w:rsidRDefault="0015566A" w:rsidP="0015566A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 xml:space="preserve">Работа с логическим ударением. Читать, интонационно выделяя слова. 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У 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меня 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есть красивая кукла.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 меня 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есть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 красивая кукла.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 меня есть 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красивая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 кукла.</w:t>
      </w:r>
    </w:p>
    <w:p w:rsidR="0015566A" w:rsidRPr="0015566A" w:rsidRDefault="0015566A" w:rsidP="0015566A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 меня есть красивая </w:t>
      </w:r>
      <w:r w:rsidRPr="001556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кукла</w:t>
      </w:r>
      <w:r w:rsidRPr="0015566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.</w:t>
      </w:r>
    </w:p>
    <w:p w:rsidR="0015566A" w:rsidRPr="0015566A" w:rsidRDefault="0015566A" w:rsidP="0015566A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color w:val="111111"/>
          <w:sz w:val="28"/>
          <w:szCs w:val="28"/>
        </w:rPr>
        <w:t>Как ты понимаешь крылатая фразу американского писателя</w:t>
      </w:r>
      <w:proofErr w:type="gramStart"/>
      <w:r w:rsidRPr="0015566A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?</w:t>
      </w:r>
      <w:proofErr w:type="gramEnd"/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У моей мамы было хрупкое маленькое тело, но большое сердце — такое большое, что и чужое горе, и чужие радости находили в нем отклик и приют. </w:t>
      </w:r>
    </w:p>
    <w:p w:rsidR="0015566A" w:rsidRPr="0015566A" w:rsidRDefault="0015566A" w:rsidP="0015566A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15566A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                                                                                                   Марк Твен               </w:t>
      </w:r>
    </w:p>
    <w:p w:rsidR="0015566A" w:rsidRPr="0015566A" w:rsidRDefault="00A55E05" w:rsidP="00A55E05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III.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Работа с текстом во время чтения.</w:t>
      </w:r>
      <w:proofErr w:type="gramEnd"/>
    </w:p>
    <w:p w:rsidR="0015566A" w:rsidRDefault="0015566A" w:rsidP="0015566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>Прочи</w:t>
      </w:r>
      <w:r w:rsidR="00A55E05">
        <w:rPr>
          <w:rFonts w:ascii="Times New Roman" w:eastAsia="Calibri" w:hAnsi="Times New Roman" w:cs="Times New Roman"/>
          <w:iCs/>
          <w:sz w:val="28"/>
          <w:szCs w:val="28"/>
        </w:rPr>
        <w:t xml:space="preserve">тать стихотворение </w:t>
      </w:r>
      <w:proofErr w:type="spellStart"/>
      <w:r w:rsidR="00A55E05">
        <w:rPr>
          <w:rFonts w:ascii="Times New Roman" w:eastAsia="Calibri" w:hAnsi="Times New Roman" w:cs="Times New Roman"/>
          <w:iCs/>
          <w:sz w:val="28"/>
          <w:szCs w:val="28"/>
        </w:rPr>
        <w:t>И.Бунина</w:t>
      </w:r>
      <w:proofErr w:type="spellEnd"/>
      <w:r w:rsidR="00A55E05">
        <w:rPr>
          <w:rFonts w:ascii="Times New Roman" w:eastAsia="Calibri" w:hAnsi="Times New Roman" w:cs="Times New Roman"/>
          <w:iCs/>
          <w:sz w:val="28"/>
          <w:szCs w:val="28"/>
        </w:rPr>
        <w:t xml:space="preserve"> «Матери</w:t>
      </w:r>
      <w:r w:rsidRPr="0015566A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:rsidR="00A55E05" w:rsidRPr="0015566A" w:rsidRDefault="00A55E05" w:rsidP="0015566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Прочиать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стихотворение 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Е.Благининой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«Посидим в тишине»</w:t>
      </w:r>
    </w:p>
    <w:p w:rsidR="0015566A" w:rsidRPr="0015566A" w:rsidRDefault="0015566A" w:rsidP="0015566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 xml:space="preserve">Прочитать стихотворение Э. </w:t>
      </w:r>
      <w:proofErr w:type="spellStart"/>
      <w:r w:rsidRPr="0015566A">
        <w:rPr>
          <w:rFonts w:ascii="Times New Roman" w:eastAsia="Calibri" w:hAnsi="Times New Roman" w:cs="Times New Roman"/>
          <w:iCs/>
          <w:sz w:val="28"/>
          <w:szCs w:val="28"/>
        </w:rPr>
        <w:t>Мошковской</w:t>
      </w:r>
      <w:proofErr w:type="spellEnd"/>
      <w:r w:rsidRPr="0015566A">
        <w:rPr>
          <w:rFonts w:ascii="Times New Roman" w:eastAsia="Calibri" w:hAnsi="Times New Roman" w:cs="Times New Roman"/>
          <w:iCs/>
          <w:sz w:val="28"/>
          <w:szCs w:val="28"/>
        </w:rPr>
        <w:t xml:space="preserve"> « Я маму мою обидел…»</w:t>
      </w:r>
    </w:p>
    <w:p w:rsidR="0015566A" w:rsidRPr="0015566A" w:rsidRDefault="00A55E05" w:rsidP="00A55E05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IV</w:t>
      </w:r>
      <w:r w:rsidRPr="00A55E05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Работа с текстом после чтения.</w:t>
      </w:r>
      <w:proofErr w:type="gramEnd"/>
    </w:p>
    <w:p w:rsidR="0015566A" w:rsidRPr="0015566A" w:rsidRDefault="0015566A" w:rsidP="0015566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15566A">
        <w:rPr>
          <w:rFonts w:ascii="Times New Roman" w:eastAsia="Calibri" w:hAnsi="Times New Roman" w:cs="Times New Roman"/>
          <w:iCs/>
          <w:sz w:val="28"/>
          <w:szCs w:val="28"/>
        </w:rPr>
        <w:t>Отв</w:t>
      </w:r>
      <w:r w:rsidR="00A55E05">
        <w:rPr>
          <w:rFonts w:ascii="Times New Roman" w:eastAsia="Calibri" w:hAnsi="Times New Roman" w:cs="Times New Roman"/>
          <w:iCs/>
          <w:sz w:val="28"/>
          <w:szCs w:val="28"/>
        </w:rPr>
        <w:t>етить на вопросы после текста (</w:t>
      </w:r>
      <w:r w:rsidRPr="0015566A">
        <w:rPr>
          <w:rFonts w:ascii="Times New Roman" w:eastAsia="Calibri" w:hAnsi="Times New Roman" w:cs="Times New Roman"/>
          <w:iCs/>
          <w:sz w:val="28"/>
          <w:szCs w:val="28"/>
        </w:rPr>
        <w:t>устно).</w:t>
      </w:r>
    </w:p>
    <w:p w:rsidR="0015566A" w:rsidRPr="0015566A" w:rsidRDefault="00A55E05" w:rsidP="00A55E05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   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V.</w:t>
      </w:r>
      <w:r w:rsidR="0015566A" w:rsidRPr="0015566A">
        <w:rPr>
          <w:rFonts w:ascii="Times New Roman" w:eastAsia="Calibri" w:hAnsi="Times New Roman" w:cs="Times New Roman"/>
          <w:iCs/>
          <w:sz w:val="28"/>
          <w:szCs w:val="28"/>
        </w:rPr>
        <w:t>Итог.</w:t>
      </w:r>
      <w:proofErr w:type="gramEnd"/>
    </w:p>
    <w:p w:rsidR="0015566A" w:rsidRPr="0015566A" w:rsidRDefault="00A55E05" w:rsidP="0015566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следующему уроку </w:t>
      </w:r>
      <w:r w:rsidR="0015566A" w:rsidRPr="0015566A">
        <w:rPr>
          <w:rFonts w:ascii="Times New Roman" w:eastAsia="Calibri" w:hAnsi="Times New Roman" w:cs="Times New Roman"/>
          <w:sz w:val="28"/>
          <w:szCs w:val="28"/>
        </w:rPr>
        <w:t xml:space="preserve"> прислать аудиозапись или видеозапись выразительного чтения любого из понравившихся стихотворений.</w:t>
      </w:r>
    </w:p>
    <w:p w:rsidR="0053412E" w:rsidRDefault="0053412E" w:rsidP="000253F0">
      <w:pPr>
        <w:rPr>
          <w:rFonts w:ascii="Times New Roman" w:hAnsi="Times New Roman" w:cs="Times New Roman"/>
          <w:sz w:val="28"/>
          <w:szCs w:val="28"/>
        </w:rPr>
      </w:pPr>
    </w:p>
    <w:p w:rsidR="0053412E" w:rsidRDefault="0053412E" w:rsidP="000253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5E05" w:rsidRDefault="00A55E05" w:rsidP="000253F0">
      <w:pPr>
        <w:rPr>
          <w:rFonts w:ascii="Times New Roman" w:hAnsi="Times New Roman" w:cs="Times New Roman"/>
          <w:sz w:val="28"/>
          <w:szCs w:val="28"/>
        </w:rPr>
      </w:pPr>
    </w:p>
    <w:p w:rsidR="00707121" w:rsidRPr="00707121" w:rsidRDefault="00707121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B66A27" w:rsidRPr="007C3781" w:rsidRDefault="00B66A27" w:rsidP="00B66A27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66A27">
        <w:rPr>
          <w:rFonts w:ascii="Times New Roman" w:hAnsi="Times New Roman" w:cs="Times New Roman"/>
          <w:sz w:val="28"/>
          <w:szCs w:val="28"/>
        </w:rPr>
        <w:t>Плавание как жизненно важный способ передвижения человека. Влияние плавания на состояние здоровья, правила гигиены и техники безопасности, поведения в экстремальной ситуации. Организационно-методические требования на урок</w:t>
      </w:r>
      <w:r w:rsidR="00F456EE">
        <w:rPr>
          <w:rFonts w:ascii="Times New Roman" w:hAnsi="Times New Roman" w:cs="Times New Roman"/>
          <w:sz w:val="28"/>
          <w:szCs w:val="28"/>
        </w:rPr>
        <w:t>ах плавания.</w:t>
      </w:r>
    </w:p>
    <w:p w:rsidR="00B66A27" w:rsidRPr="007C3781" w:rsidRDefault="00B66A27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D7564" w:rsidRPr="006D7564" w:rsidRDefault="00B66A27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1.</w:t>
      </w:r>
      <w:r w:rsidR="00E50F86" w:rsidRPr="006D7564">
        <w:rPr>
          <w:rFonts w:ascii="Times New Roman" w:hAnsi="Times New Roman" w:cs="Times New Roman"/>
          <w:sz w:val="28"/>
          <w:szCs w:val="28"/>
        </w:rPr>
        <w:t xml:space="preserve"> </w:t>
      </w:r>
      <w:r w:rsidR="006D7564" w:rsidRPr="006D7564">
        <w:rPr>
          <w:rFonts w:ascii="Times New Roman" w:hAnsi="Times New Roman" w:cs="Times New Roman"/>
          <w:sz w:val="28"/>
          <w:szCs w:val="28"/>
        </w:rPr>
        <w:t>Теоретический материал</w:t>
      </w:r>
    </w:p>
    <w:p w:rsidR="00E50F86" w:rsidRPr="006D7564" w:rsidRDefault="00E50F86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0F86">
        <w:rPr>
          <w:rFonts w:ascii="Times New Roman" w:hAnsi="Times New Roman" w:cs="Times New Roman"/>
          <w:sz w:val="28"/>
          <w:szCs w:val="28"/>
        </w:rPr>
        <w:t xml:space="preserve"> </w:t>
      </w:r>
      <w:r w:rsidRPr="006D7564">
        <w:rPr>
          <w:rFonts w:ascii="Times New Roman" w:hAnsi="Times New Roman" w:cs="Times New Roman"/>
          <w:i/>
          <w:sz w:val="28"/>
          <w:szCs w:val="28"/>
        </w:rPr>
        <w:t>Оздоровительное значение плавания.</w:t>
      </w:r>
    </w:p>
    <w:p w:rsidR="00E50F86" w:rsidRPr="00E50F86" w:rsidRDefault="00E50F86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F86">
        <w:rPr>
          <w:rFonts w:ascii="Times New Roman" w:hAnsi="Times New Roman" w:cs="Times New Roman"/>
          <w:sz w:val="28"/>
          <w:szCs w:val="28"/>
        </w:rPr>
        <w:t>Плавание является прекрасным средством закаливания и повышения стойкости организма к воздействию низких температур, простудным заболеваниям и другим изменениям внешней среды. Вода обладает высокой теплопроводностью, чем и объясняется её сильное закаливающее воздействие.</w:t>
      </w:r>
    </w:p>
    <w:p w:rsidR="00E50F86" w:rsidRPr="006D7564" w:rsidRDefault="006D7564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564">
        <w:rPr>
          <w:rFonts w:ascii="Times New Roman" w:hAnsi="Times New Roman" w:cs="Times New Roman"/>
          <w:i/>
          <w:sz w:val="28"/>
          <w:szCs w:val="28"/>
        </w:rPr>
        <w:t>Правила гигиены.</w:t>
      </w:r>
    </w:p>
    <w:p w:rsidR="00145C44" w:rsidRDefault="006D7564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D7564">
        <w:t xml:space="preserve"> </w:t>
      </w:r>
      <w:r w:rsidRPr="006D7564">
        <w:rPr>
          <w:rFonts w:ascii="Times New Roman" w:hAnsi="Times New Roman" w:cs="Times New Roman"/>
          <w:i/>
          <w:sz w:val="28"/>
          <w:szCs w:val="28"/>
        </w:rPr>
        <w:t>Техника безопасности на уроках по плаванию</w:t>
      </w:r>
    </w:p>
    <w:p w:rsidR="0053412E" w:rsidRPr="006D7564" w:rsidRDefault="0053412E" w:rsidP="00E5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D7564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Просмотр</w:t>
      </w:r>
      <w:r w:rsidR="00707121">
        <w:rPr>
          <w:rFonts w:ascii="Times New Roman" w:hAnsi="Times New Roman" w:cs="Times New Roman"/>
          <w:sz w:val="28"/>
          <w:szCs w:val="28"/>
        </w:rPr>
        <w:t>еть</w:t>
      </w:r>
      <w:r>
        <w:rPr>
          <w:rFonts w:ascii="Times New Roman" w:hAnsi="Times New Roman" w:cs="Times New Roman"/>
          <w:sz w:val="28"/>
          <w:szCs w:val="28"/>
        </w:rPr>
        <w:t xml:space="preserve"> видео. </w:t>
      </w: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Выполнение  упражнений, имитация входа в воду.</w:t>
      </w: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564" w:rsidRDefault="0053412E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D7564" w:rsidRPr="0053412E">
        <w:rPr>
          <w:rFonts w:ascii="Times New Roman" w:hAnsi="Times New Roman" w:cs="Times New Roman"/>
          <w:b/>
          <w:sz w:val="28"/>
          <w:szCs w:val="28"/>
        </w:rPr>
        <w:t>.</w:t>
      </w:r>
      <w:r w:rsidR="006D7564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6D7564" w:rsidRDefault="006D756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рисунок по теме</w:t>
      </w: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P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4324">
        <w:rPr>
          <w:rFonts w:ascii="Times New Roman" w:hAnsi="Times New Roman" w:cs="Times New Roman"/>
          <w:b/>
          <w:sz w:val="28"/>
          <w:szCs w:val="28"/>
        </w:rPr>
        <w:t>07.04.20</w:t>
      </w:r>
    </w:p>
    <w:p w:rsidR="00CB4324" w:rsidRP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Технология  </w:t>
      </w:r>
      <w:r w:rsidRPr="00CB4324">
        <w:rPr>
          <w:rFonts w:ascii="Times New Roman" w:hAnsi="Times New Roman" w:cs="Times New Roman"/>
          <w:b/>
          <w:sz w:val="28"/>
          <w:szCs w:val="28"/>
        </w:rPr>
        <w:t>2в класс</w:t>
      </w:r>
    </w:p>
    <w:p w:rsidR="00CB4324" w:rsidRDefault="00CB4324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32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CB4324">
        <w:rPr>
          <w:rFonts w:ascii="Times New Roman" w:hAnsi="Times New Roman" w:cs="Times New Roman"/>
          <w:sz w:val="28"/>
          <w:szCs w:val="28"/>
        </w:rPr>
        <w:t xml:space="preserve">Поздравляем женщин и девочек Работа в малых группах, осуществление сотрудничества, выполнение социальных ролей (руководитель и подчинённый). Несложные коллективные, групповые и </w:t>
      </w:r>
      <w:proofErr w:type="gramStart"/>
      <w:r w:rsidRPr="00CB4324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 w:rsidRPr="00CB4324">
        <w:rPr>
          <w:rFonts w:ascii="Times New Roman" w:hAnsi="Times New Roman" w:cs="Times New Roman"/>
          <w:sz w:val="28"/>
          <w:szCs w:val="28"/>
        </w:rPr>
        <w:t>. Культура межличностных отношений в совместной деятельности.</w:t>
      </w:r>
    </w:p>
    <w:p w:rsidR="00CB4324" w:rsidRDefault="00CB4324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432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57EB9" w:rsidRPr="00C57EB9" w:rsidRDefault="00C57EB9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7EB9" w:rsidRPr="00C57EB9" w:rsidRDefault="00C57EB9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EB9">
        <w:rPr>
          <w:rFonts w:ascii="Times New Roman" w:hAnsi="Times New Roman" w:cs="Times New Roman"/>
          <w:b/>
          <w:sz w:val="28"/>
          <w:szCs w:val="28"/>
        </w:rPr>
        <w:t>1.</w:t>
      </w:r>
      <w:r w:rsidRPr="00C57EB9">
        <w:rPr>
          <w:rFonts w:ascii="Times New Roman" w:hAnsi="Times New Roman" w:cs="Times New Roman"/>
          <w:sz w:val="28"/>
          <w:szCs w:val="28"/>
        </w:rPr>
        <w:t>Просмотр</w:t>
      </w:r>
      <w:r w:rsidR="00707121">
        <w:rPr>
          <w:rFonts w:ascii="Times New Roman" w:hAnsi="Times New Roman" w:cs="Times New Roman"/>
          <w:sz w:val="28"/>
          <w:szCs w:val="28"/>
        </w:rPr>
        <w:t>еть</w:t>
      </w:r>
      <w:r w:rsidRPr="00C57EB9">
        <w:rPr>
          <w:rFonts w:ascii="Times New Roman" w:hAnsi="Times New Roman" w:cs="Times New Roman"/>
          <w:sz w:val="28"/>
          <w:szCs w:val="28"/>
        </w:rPr>
        <w:t xml:space="preserve"> видео </w:t>
      </w:r>
    </w:p>
    <w:p w:rsidR="00C57EB9" w:rsidRPr="00C57EB9" w:rsidRDefault="00C57EB9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57EB9">
        <w:rPr>
          <w:rFonts w:ascii="Times New Roman" w:hAnsi="Times New Roman" w:cs="Times New Roman"/>
          <w:sz w:val="28"/>
          <w:szCs w:val="28"/>
        </w:rPr>
        <w:t>Зарядка</w:t>
      </w:r>
    </w:p>
    <w:p w:rsidR="00C57EB9" w:rsidRPr="00C57EB9" w:rsidRDefault="00C57EB9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EB9">
        <w:rPr>
          <w:rFonts w:ascii="Times New Roman" w:hAnsi="Times New Roman" w:cs="Times New Roman"/>
          <w:b/>
          <w:sz w:val="28"/>
          <w:szCs w:val="28"/>
        </w:rPr>
        <w:t>2.</w:t>
      </w:r>
      <w:r w:rsidRPr="00C57EB9">
        <w:rPr>
          <w:rFonts w:ascii="Times New Roman" w:hAnsi="Times New Roman" w:cs="Times New Roman"/>
          <w:sz w:val="28"/>
          <w:szCs w:val="28"/>
        </w:rPr>
        <w:t>Выполнить практическую работу (</w:t>
      </w:r>
      <w:r>
        <w:rPr>
          <w:rFonts w:ascii="Times New Roman" w:hAnsi="Times New Roman" w:cs="Times New Roman"/>
          <w:sz w:val="28"/>
          <w:szCs w:val="28"/>
        </w:rPr>
        <w:t>цветы из кружков</w:t>
      </w:r>
      <w:r w:rsidRPr="00C57EB9">
        <w:rPr>
          <w:rFonts w:ascii="Times New Roman" w:hAnsi="Times New Roman" w:cs="Times New Roman"/>
          <w:sz w:val="28"/>
          <w:szCs w:val="28"/>
        </w:rPr>
        <w:t>)</w:t>
      </w:r>
    </w:p>
    <w:p w:rsidR="00CB4324" w:rsidRPr="00C57EB9" w:rsidRDefault="00C57EB9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EB9">
        <w:rPr>
          <w:rFonts w:ascii="Times New Roman" w:hAnsi="Times New Roman" w:cs="Times New Roman"/>
          <w:b/>
          <w:sz w:val="28"/>
          <w:szCs w:val="28"/>
        </w:rPr>
        <w:t>3.</w:t>
      </w:r>
      <w:r w:rsidRPr="00C57EB9">
        <w:rPr>
          <w:rFonts w:ascii="Times New Roman" w:hAnsi="Times New Roman" w:cs="Times New Roman"/>
          <w:sz w:val="28"/>
          <w:szCs w:val="28"/>
        </w:rPr>
        <w:t>Сфотографировать работу и отправить учителю.</w:t>
      </w:r>
    </w:p>
    <w:sectPr w:rsidR="00CB4324" w:rsidRPr="00C57EB9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13"/>
  </w:num>
  <w:num w:numId="5">
    <w:abstractNumId w:val="15"/>
  </w:num>
  <w:num w:numId="6">
    <w:abstractNumId w:val="4"/>
  </w:num>
  <w:num w:numId="7">
    <w:abstractNumId w:val="17"/>
  </w:num>
  <w:num w:numId="8">
    <w:abstractNumId w:val="1"/>
  </w:num>
  <w:num w:numId="9">
    <w:abstractNumId w:val="20"/>
  </w:num>
  <w:num w:numId="10">
    <w:abstractNumId w:val="19"/>
  </w:num>
  <w:num w:numId="11">
    <w:abstractNumId w:val="6"/>
  </w:num>
  <w:num w:numId="12">
    <w:abstractNumId w:val="12"/>
  </w:num>
  <w:num w:numId="13">
    <w:abstractNumId w:val="5"/>
  </w:num>
  <w:num w:numId="14">
    <w:abstractNumId w:val="10"/>
  </w:num>
  <w:num w:numId="15">
    <w:abstractNumId w:val="22"/>
  </w:num>
  <w:num w:numId="16">
    <w:abstractNumId w:val="14"/>
  </w:num>
  <w:num w:numId="17">
    <w:abstractNumId w:val="3"/>
  </w:num>
  <w:num w:numId="18">
    <w:abstractNumId w:val="23"/>
  </w:num>
  <w:num w:numId="19">
    <w:abstractNumId w:val="9"/>
  </w:num>
  <w:num w:numId="20">
    <w:abstractNumId w:val="7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70F03"/>
    <w:rsid w:val="00091AB8"/>
    <w:rsid w:val="000A5A78"/>
    <w:rsid w:val="000C00D1"/>
    <w:rsid w:val="00145C44"/>
    <w:rsid w:val="0015566A"/>
    <w:rsid w:val="001A2CA2"/>
    <w:rsid w:val="00203DFA"/>
    <w:rsid w:val="00267C4C"/>
    <w:rsid w:val="00293D0A"/>
    <w:rsid w:val="002C7B51"/>
    <w:rsid w:val="002D28BD"/>
    <w:rsid w:val="003258A8"/>
    <w:rsid w:val="00370BB8"/>
    <w:rsid w:val="003D2FA6"/>
    <w:rsid w:val="00455367"/>
    <w:rsid w:val="00480AED"/>
    <w:rsid w:val="00487BDB"/>
    <w:rsid w:val="0053412E"/>
    <w:rsid w:val="0055577C"/>
    <w:rsid w:val="00605327"/>
    <w:rsid w:val="00607335"/>
    <w:rsid w:val="00631DC7"/>
    <w:rsid w:val="006D7564"/>
    <w:rsid w:val="006E4B17"/>
    <w:rsid w:val="00707121"/>
    <w:rsid w:val="00765264"/>
    <w:rsid w:val="007C3781"/>
    <w:rsid w:val="00804BDD"/>
    <w:rsid w:val="00884273"/>
    <w:rsid w:val="008A0D65"/>
    <w:rsid w:val="008B05F3"/>
    <w:rsid w:val="008C0C7B"/>
    <w:rsid w:val="00942460"/>
    <w:rsid w:val="009A6D98"/>
    <w:rsid w:val="009D015F"/>
    <w:rsid w:val="009D3C88"/>
    <w:rsid w:val="009E4357"/>
    <w:rsid w:val="00A0192A"/>
    <w:rsid w:val="00A112E5"/>
    <w:rsid w:val="00A55E05"/>
    <w:rsid w:val="00B66A27"/>
    <w:rsid w:val="00C57EB9"/>
    <w:rsid w:val="00C75C05"/>
    <w:rsid w:val="00CA0B86"/>
    <w:rsid w:val="00CB4324"/>
    <w:rsid w:val="00CE587A"/>
    <w:rsid w:val="00D52043"/>
    <w:rsid w:val="00DC6294"/>
    <w:rsid w:val="00E43251"/>
    <w:rsid w:val="00E50F86"/>
    <w:rsid w:val="00E70E2E"/>
    <w:rsid w:val="00E94A4D"/>
    <w:rsid w:val="00F121A6"/>
    <w:rsid w:val="00F34D32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</cp:lastModifiedBy>
  <cp:revision>9</cp:revision>
  <dcterms:created xsi:type="dcterms:W3CDTF">2020-04-01T19:42:00Z</dcterms:created>
  <dcterms:modified xsi:type="dcterms:W3CDTF">2020-04-07T19:14:00Z</dcterms:modified>
</cp:coreProperties>
</file>